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ADD" w:rsidRPr="00194ADD" w:rsidRDefault="00194ADD" w:rsidP="00194ADD">
      <w:pPr>
        <w:jc w:val="center"/>
        <w:rPr>
          <w:b/>
          <w:sz w:val="32"/>
          <w:szCs w:val="32"/>
          <w:lang w:val="en-US"/>
        </w:rPr>
      </w:pPr>
      <w:r w:rsidRPr="00194ADD">
        <w:rPr>
          <w:b/>
          <w:sz w:val="32"/>
          <w:szCs w:val="32"/>
        </w:rPr>
        <w:t>Продуктов фиш</w:t>
      </w:r>
    </w:p>
    <w:p w:rsidR="00194ADD" w:rsidRDefault="00194ADD" w:rsidP="00194ADD">
      <w:r>
        <w:rPr>
          <w:sz w:val="28"/>
          <w:szCs w:val="28"/>
          <w:lang w:val="en-US"/>
        </w:rPr>
        <w:t>“</w:t>
      </w:r>
      <w:r>
        <w:rPr>
          <w:color w:val="000000"/>
          <w:sz w:val="27"/>
          <w:szCs w:val="27"/>
        </w:rPr>
        <w:t xml:space="preserve">EU </w:t>
      </w:r>
      <w:r w:rsidRPr="00194ADD">
        <w:rPr>
          <w:color w:val="000000"/>
          <w:sz w:val="28"/>
          <w:szCs w:val="28"/>
        </w:rPr>
        <w:t>Ecolabel</w:t>
      </w:r>
      <w:r w:rsidR="000A02DE">
        <w:rPr>
          <w:color w:val="000000"/>
          <w:sz w:val="27"/>
          <w:szCs w:val="27"/>
        </w:rPr>
        <w:t xml:space="preserve"> award" Директива EC 392</w:t>
      </w:r>
      <w:r>
        <w:rPr>
          <w:color w:val="000000"/>
          <w:sz w:val="27"/>
          <w:szCs w:val="27"/>
        </w:rPr>
        <w:t>/201</w:t>
      </w:r>
      <w:r w:rsidR="000A02DE">
        <w:rPr>
          <w:color w:val="000000"/>
          <w:sz w:val="27"/>
          <w:szCs w:val="27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36"/>
        <w:gridCol w:w="4636"/>
      </w:tblGrid>
      <w:tr w:rsidR="00194ADD" w:rsidTr="00864F84">
        <w:trPr>
          <w:trHeight w:val="279"/>
        </w:trPr>
        <w:tc>
          <w:tcPr>
            <w:tcW w:w="4636" w:type="dxa"/>
            <w:vAlign w:val="center"/>
          </w:tcPr>
          <w:p w:rsidR="00E233E6" w:rsidRDefault="00E233E6" w:rsidP="001865E2">
            <w:pPr>
              <w:jc w:val="center"/>
              <w:rPr>
                <w:b/>
                <w:sz w:val="28"/>
                <w:szCs w:val="28"/>
              </w:rPr>
            </w:pPr>
          </w:p>
          <w:p w:rsidR="00E233E6" w:rsidRPr="00E233E6" w:rsidRDefault="009875B0" w:rsidP="001865E2">
            <w:pPr>
              <w:jc w:val="center"/>
              <w:rPr>
                <w:b/>
                <w:sz w:val="28"/>
                <w:szCs w:val="28"/>
              </w:rPr>
            </w:pPr>
            <w:r w:rsidRPr="00E233E6">
              <w:rPr>
                <w:b/>
                <w:sz w:val="28"/>
                <w:szCs w:val="28"/>
              </w:rPr>
              <w:t>Производител</w:t>
            </w:r>
          </w:p>
        </w:tc>
        <w:tc>
          <w:tcPr>
            <w:tcW w:w="4636" w:type="dxa"/>
            <w:vAlign w:val="center"/>
          </w:tcPr>
          <w:p w:rsidR="00194ADD" w:rsidRPr="0006795B" w:rsidRDefault="006D2A6D" w:rsidP="006D2A6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6D2A6D">
              <w:rPr>
                <w:b/>
                <w:sz w:val="28"/>
                <w:szCs w:val="28"/>
              </w:rPr>
              <w:t xml:space="preserve"> </w:t>
            </w:r>
            <w:r w:rsidR="0006795B">
              <w:rPr>
                <w:b/>
                <w:sz w:val="28"/>
                <w:szCs w:val="28"/>
                <w:lang w:val="en-US"/>
              </w:rPr>
              <w:t>Hanseatic</w:t>
            </w:r>
          </w:p>
        </w:tc>
      </w:tr>
      <w:tr w:rsidR="00194ADD" w:rsidTr="00864F84">
        <w:trPr>
          <w:trHeight w:val="279"/>
        </w:trPr>
        <w:tc>
          <w:tcPr>
            <w:tcW w:w="4636" w:type="dxa"/>
            <w:vAlign w:val="center"/>
          </w:tcPr>
          <w:p w:rsidR="00E233E6" w:rsidRDefault="00E233E6" w:rsidP="001865E2">
            <w:pPr>
              <w:jc w:val="center"/>
              <w:rPr>
                <w:b/>
                <w:sz w:val="28"/>
                <w:szCs w:val="28"/>
              </w:rPr>
            </w:pPr>
          </w:p>
          <w:p w:rsidR="00E233E6" w:rsidRPr="00E233E6" w:rsidRDefault="009875B0" w:rsidP="001865E2">
            <w:pPr>
              <w:jc w:val="center"/>
              <w:rPr>
                <w:b/>
                <w:sz w:val="28"/>
                <w:szCs w:val="28"/>
              </w:rPr>
            </w:pPr>
            <w:r w:rsidRPr="00E233E6">
              <w:rPr>
                <w:b/>
                <w:sz w:val="28"/>
                <w:szCs w:val="28"/>
              </w:rPr>
              <w:t xml:space="preserve">Продуктов код </w:t>
            </w:r>
            <w:r w:rsidR="00E233E6">
              <w:rPr>
                <w:b/>
                <w:sz w:val="28"/>
                <w:szCs w:val="28"/>
              </w:rPr>
              <w:t>–</w:t>
            </w:r>
            <w:r w:rsidRPr="00E233E6">
              <w:rPr>
                <w:b/>
                <w:sz w:val="28"/>
                <w:szCs w:val="28"/>
              </w:rPr>
              <w:t xml:space="preserve"> модел</w:t>
            </w:r>
          </w:p>
        </w:tc>
        <w:tc>
          <w:tcPr>
            <w:tcW w:w="4636" w:type="dxa"/>
            <w:vAlign w:val="center"/>
          </w:tcPr>
          <w:p w:rsidR="00194ADD" w:rsidRPr="00F41988" w:rsidRDefault="0006795B" w:rsidP="00E233E6">
            <w:pPr>
              <w:jc w:val="center"/>
              <w:rPr>
                <w:b/>
                <w:sz w:val="28"/>
                <w:szCs w:val="28"/>
              </w:rPr>
            </w:pPr>
            <w:r w:rsidRPr="0006795B">
              <w:rPr>
                <w:b/>
                <w:sz w:val="28"/>
                <w:szCs w:val="28"/>
              </w:rPr>
              <w:t>HKT8BGT2</w:t>
            </w:r>
          </w:p>
        </w:tc>
      </w:tr>
      <w:tr w:rsidR="00194ADD" w:rsidTr="00864F84">
        <w:trPr>
          <w:trHeight w:val="279"/>
        </w:trPr>
        <w:tc>
          <w:tcPr>
            <w:tcW w:w="4636" w:type="dxa"/>
            <w:vAlign w:val="center"/>
          </w:tcPr>
          <w:p w:rsidR="00E233E6" w:rsidRDefault="00E233E6" w:rsidP="001865E2">
            <w:pPr>
              <w:jc w:val="center"/>
              <w:rPr>
                <w:b/>
                <w:sz w:val="28"/>
                <w:szCs w:val="28"/>
              </w:rPr>
            </w:pPr>
          </w:p>
          <w:p w:rsidR="00194ADD" w:rsidRPr="00E233E6" w:rsidRDefault="00056B6E" w:rsidP="001865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Категория на</w:t>
            </w:r>
            <w:r w:rsidR="00E233E6">
              <w:rPr>
                <w:b/>
                <w:sz w:val="28"/>
                <w:szCs w:val="28"/>
              </w:rPr>
              <w:t xml:space="preserve"> уред</w:t>
            </w:r>
          </w:p>
        </w:tc>
        <w:tc>
          <w:tcPr>
            <w:tcW w:w="4636" w:type="dxa"/>
            <w:vAlign w:val="center"/>
          </w:tcPr>
          <w:p w:rsidR="00194ADD" w:rsidRPr="00056B6E" w:rsidRDefault="007C45B6" w:rsidP="00E233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СУШИЛНА</w:t>
            </w:r>
            <w:r w:rsidR="00056B6E">
              <w:rPr>
                <w:b/>
                <w:sz w:val="28"/>
                <w:szCs w:val="28"/>
              </w:rPr>
              <w:t xml:space="preserve"> МАШИНА</w:t>
            </w:r>
          </w:p>
        </w:tc>
      </w:tr>
      <w:tr w:rsidR="00194ADD" w:rsidTr="00864F84">
        <w:trPr>
          <w:trHeight w:val="279"/>
        </w:trPr>
        <w:tc>
          <w:tcPr>
            <w:tcW w:w="4636" w:type="dxa"/>
            <w:vAlign w:val="center"/>
          </w:tcPr>
          <w:p w:rsidR="00E233E6" w:rsidRDefault="00E233E6" w:rsidP="001865E2">
            <w:pPr>
              <w:jc w:val="center"/>
              <w:rPr>
                <w:b/>
                <w:sz w:val="28"/>
                <w:szCs w:val="28"/>
              </w:rPr>
            </w:pPr>
          </w:p>
          <w:p w:rsidR="00194ADD" w:rsidRPr="00E233E6" w:rsidRDefault="00E233E6" w:rsidP="001865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 на енергийна ефективност</w:t>
            </w:r>
          </w:p>
        </w:tc>
        <w:tc>
          <w:tcPr>
            <w:tcW w:w="4636" w:type="dxa"/>
            <w:vAlign w:val="center"/>
          </w:tcPr>
          <w:p w:rsidR="00194ADD" w:rsidRPr="0006795B" w:rsidRDefault="0006795B" w:rsidP="00E233E6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B</w:t>
            </w:r>
          </w:p>
        </w:tc>
      </w:tr>
      <w:tr w:rsidR="00194ADD" w:rsidTr="00864F84">
        <w:trPr>
          <w:trHeight w:val="279"/>
        </w:trPr>
        <w:tc>
          <w:tcPr>
            <w:tcW w:w="4636" w:type="dxa"/>
            <w:vAlign w:val="center"/>
          </w:tcPr>
          <w:p w:rsidR="00E26BFC" w:rsidRDefault="00E26BFC" w:rsidP="0012297D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024DBE" w:rsidRPr="00024DBE" w:rsidRDefault="00024DBE" w:rsidP="0012297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Максимален капацитет </w:t>
            </w:r>
            <w:r w:rsidR="00E233E6" w:rsidRPr="00E233E6">
              <w:rPr>
                <w:b/>
                <w:color w:val="000000"/>
                <w:sz w:val="28"/>
                <w:szCs w:val="28"/>
              </w:rPr>
              <w:t xml:space="preserve">на </w:t>
            </w:r>
            <w:r w:rsidR="0012297D">
              <w:rPr>
                <w:b/>
                <w:color w:val="000000"/>
                <w:sz w:val="28"/>
                <w:szCs w:val="28"/>
              </w:rPr>
              <w:t xml:space="preserve">                       </w:t>
            </w:r>
            <w:r w:rsidR="007C45B6">
              <w:rPr>
                <w:b/>
                <w:color w:val="000000"/>
                <w:sz w:val="28"/>
                <w:szCs w:val="28"/>
              </w:rPr>
              <w:t>сушене</w:t>
            </w:r>
            <w:r w:rsidR="0012297D">
              <w:rPr>
                <w:b/>
                <w:color w:val="000000"/>
                <w:sz w:val="28"/>
                <w:szCs w:val="28"/>
              </w:rPr>
              <w:t xml:space="preserve"> в </w:t>
            </w:r>
            <w:r>
              <w:rPr>
                <w:b/>
                <w:color w:val="000000"/>
                <w:sz w:val="28"/>
                <w:szCs w:val="28"/>
              </w:rPr>
              <w:t>/кг/</w:t>
            </w:r>
          </w:p>
        </w:tc>
        <w:tc>
          <w:tcPr>
            <w:tcW w:w="4636" w:type="dxa"/>
            <w:vAlign w:val="center"/>
          </w:tcPr>
          <w:p w:rsidR="00194ADD" w:rsidRPr="00071CA6" w:rsidRDefault="007D4B24" w:rsidP="00E233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194ADD" w:rsidTr="00864F84">
        <w:trPr>
          <w:trHeight w:val="279"/>
        </w:trPr>
        <w:tc>
          <w:tcPr>
            <w:tcW w:w="4636" w:type="dxa"/>
            <w:vAlign w:val="center"/>
          </w:tcPr>
          <w:p w:rsidR="00194ADD" w:rsidRPr="001865E2" w:rsidRDefault="007C45B6" w:rsidP="00ED2FF2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</w:rPr>
              <w:t>Тип на сушене вентилационна/кондензаторна</w:t>
            </w:r>
          </w:p>
        </w:tc>
        <w:tc>
          <w:tcPr>
            <w:tcW w:w="4636" w:type="dxa"/>
            <w:vAlign w:val="center"/>
          </w:tcPr>
          <w:p w:rsidR="00194ADD" w:rsidRPr="001865E2" w:rsidRDefault="007C45B6" w:rsidP="00E233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кондензаторна</w:t>
            </w:r>
          </w:p>
        </w:tc>
      </w:tr>
      <w:tr w:rsidR="00194ADD" w:rsidTr="00864F84">
        <w:trPr>
          <w:trHeight w:val="279"/>
        </w:trPr>
        <w:tc>
          <w:tcPr>
            <w:tcW w:w="4636" w:type="dxa"/>
            <w:vAlign w:val="center"/>
          </w:tcPr>
          <w:p w:rsidR="00194ADD" w:rsidRPr="00C55CB9" w:rsidRDefault="00C55CB9" w:rsidP="001865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Консумация на енергия </w:t>
            </w:r>
            <w:r>
              <w:rPr>
                <w:b/>
                <w:color w:val="000000"/>
                <w:sz w:val="28"/>
                <w:szCs w:val="28"/>
                <w:lang w:val="en-US"/>
              </w:rPr>
              <w:t xml:space="preserve">kWh </w:t>
            </w:r>
            <w:r>
              <w:rPr>
                <w:b/>
                <w:color w:val="000000"/>
                <w:sz w:val="28"/>
                <w:szCs w:val="28"/>
              </w:rPr>
              <w:t>на година , на базата н</w:t>
            </w:r>
            <w:r w:rsidR="007C45B6">
              <w:rPr>
                <w:b/>
                <w:color w:val="000000"/>
                <w:sz w:val="28"/>
                <w:szCs w:val="28"/>
              </w:rPr>
              <w:t xml:space="preserve">а 160 стандартни цикъла на сушене за програма </w:t>
            </w:r>
            <w:r>
              <w:rPr>
                <w:b/>
                <w:color w:val="000000"/>
                <w:sz w:val="28"/>
                <w:szCs w:val="28"/>
              </w:rPr>
              <w:t xml:space="preserve">памук при </w:t>
            </w:r>
            <w:r w:rsidR="00C727D8">
              <w:rPr>
                <w:b/>
                <w:color w:val="000000"/>
                <w:sz w:val="28"/>
                <w:szCs w:val="28"/>
              </w:rPr>
              <w:t>пълно или частично зареждане</w:t>
            </w:r>
          </w:p>
        </w:tc>
        <w:tc>
          <w:tcPr>
            <w:tcW w:w="4636" w:type="dxa"/>
            <w:vAlign w:val="center"/>
          </w:tcPr>
          <w:p w:rsidR="00194ADD" w:rsidRPr="0006795B" w:rsidRDefault="0006795B" w:rsidP="00F41988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561</w:t>
            </w:r>
          </w:p>
        </w:tc>
      </w:tr>
      <w:tr w:rsidR="00194ADD" w:rsidTr="00864F84">
        <w:trPr>
          <w:trHeight w:val="279"/>
        </w:trPr>
        <w:tc>
          <w:tcPr>
            <w:tcW w:w="4636" w:type="dxa"/>
            <w:vAlign w:val="center"/>
          </w:tcPr>
          <w:p w:rsidR="00194ADD" w:rsidRPr="00ED2FF2" w:rsidRDefault="00C727D8" w:rsidP="00ED2FF2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</w:rPr>
              <w:t>Консумация на енергия на стандартна програма за памук</w:t>
            </w:r>
            <w:r w:rsidR="00E26BFC"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>при пълно натоварване</w:t>
            </w:r>
            <w:r w:rsidR="00ED2FF2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ED2FF2">
              <w:rPr>
                <w:b/>
                <w:color w:val="000000"/>
                <w:sz w:val="28"/>
                <w:szCs w:val="28"/>
                <w:lang w:val="en-US"/>
              </w:rPr>
              <w:t>kWh</w:t>
            </w:r>
          </w:p>
        </w:tc>
        <w:tc>
          <w:tcPr>
            <w:tcW w:w="4636" w:type="dxa"/>
            <w:vAlign w:val="center"/>
          </w:tcPr>
          <w:p w:rsidR="00194ADD" w:rsidRPr="0006795B" w:rsidRDefault="0006795B" w:rsidP="006D2A6D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4.74</w:t>
            </w:r>
          </w:p>
        </w:tc>
      </w:tr>
      <w:tr w:rsidR="00194ADD" w:rsidTr="00864F84">
        <w:trPr>
          <w:trHeight w:val="279"/>
        </w:trPr>
        <w:tc>
          <w:tcPr>
            <w:tcW w:w="4636" w:type="dxa"/>
            <w:vAlign w:val="center"/>
          </w:tcPr>
          <w:p w:rsidR="00194ADD" w:rsidRPr="001865E2" w:rsidRDefault="00ED2FF2" w:rsidP="00ED2F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Консумация на енергия на стандартна програма за памук при частично натоварване </w:t>
            </w:r>
            <w:r>
              <w:rPr>
                <w:b/>
                <w:color w:val="000000"/>
                <w:sz w:val="28"/>
                <w:szCs w:val="28"/>
                <w:lang w:val="en-US"/>
              </w:rPr>
              <w:t>kWh</w:t>
            </w:r>
          </w:p>
        </w:tc>
        <w:tc>
          <w:tcPr>
            <w:tcW w:w="4636" w:type="dxa"/>
            <w:vAlign w:val="center"/>
          </w:tcPr>
          <w:p w:rsidR="00194ADD" w:rsidRPr="0006795B" w:rsidRDefault="0006795B" w:rsidP="006D2A6D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>2.57</w:t>
            </w:r>
          </w:p>
        </w:tc>
      </w:tr>
      <w:tr w:rsidR="00194ADD" w:rsidTr="00864F84">
        <w:trPr>
          <w:trHeight w:val="279"/>
        </w:trPr>
        <w:tc>
          <w:tcPr>
            <w:tcW w:w="4636" w:type="dxa"/>
            <w:vAlign w:val="center"/>
          </w:tcPr>
          <w:p w:rsidR="00194ADD" w:rsidRPr="00E233E6" w:rsidRDefault="00194ADD" w:rsidP="00E233E6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12297D" w:rsidRPr="007C45B6" w:rsidRDefault="001865E2" w:rsidP="007C45B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Ниво на шум </w:t>
            </w:r>
            <w:r w:rsidR="0012297D" w:rsidRPr="001865E2">
              <w:rPr>
                <w:rFonts w:ascii="Arial" w:hAnsi="Arial" w:cs="Arial"/>
                <w:b/>
                <w:sz w:val="28"/>
                <w:szCs w:val="28"/>
              </w:rPr>
              <w:t>dB(A)</w:t>
            </w:r>
            <w:r w:rsidR="0012297D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636" w:type="dxa"/>
            <w:vAlign w:val="center"/>
          </w:tcPr>
          <w:p w:rsidR="00194ADD" w:rsidRPr="0006795B" w:rsidRDefault="00605D32" w:rsidP="004506BA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6</w:t>
            </w:r>
            <w:r w:rsidR="0006795B">
              <w:rPr>
                <w:rFonts w:ascii="Arial" w:hAnsi="Arial" w:cs="Arial"/>
                <w:b/>
                <w:sz w:val="28"/>
                <w:szCs w:val="28"/>
                <w:lang w:val="en-US"/>
              </w:rPr>
              <w:t>9</w:t>
            </w:r>
            <w:bookmarkStart w:id="0" w:name="_GoBack"/>
            <w:bookmarkEnd w:id="0"/>
          </w:p>
        </w:tc>
      </w:tr>
      <w:tr w:rsidR="00194ADD" w:rsidTr="00864F84">
        <w:trPr>
          <w:trHeight w:val="279"/>
        </w:trPr>
        <w:tc>
          <w:tcPr>
            <w:tcW w:w="4636" w:type="dxa"/>
            <w:vAlign w:val="center"/>
          </w:tcPr>
          <w:p w:rsidR="00194ADD" w:rsidRPr="00E233E6" w:rsidRDefault="00194ADD" w:rsidP="00E233E6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194ADD" w:rsidRPr="001865E2" w:rsidRDefault="001865E2" w:rsidP="00E233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Уред за вграждане </w:t>
            </w:r>
            <w:r w:rsidR="00C727D8">
              <w:rPr>
                <w:b/>
                <w:sz w:val="28"/>
                <w:szCs w:val="28"/>
              </w:rPr>
              <w:t>да/не</w:t>
            </w:r>
          </w:p>
        </w:tc>
        <w:tc>
          <w:tcPr>
            <w:tcW w:w="4636" w:type="dxa"/>
            <w:vAlign w:val="center"/>
          </w:tcPr>
          <w:p w:rsidR="00194ADD" w:rsidRPr="00E233E6" w:rsidRDefault="001865E2" w:rsidP="00E233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</w:t>
            </w:r>
          </w:p>
        </w:tc>
      </w:tr>
    </w:tbl>
    <w:p w:rsidR="00323F90" w:rsidRDefault="00323F90"/>
    <w:sectPr w:rsidR="00323F90" w:rsidSect="00323F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ADD"/>
    <w:rsid w:val="00024DBE"/>
    <w:rsid w:val="00026DF4"/>
    <w:rsid w:val="000543F2"/>
    <w:rsid w:val="00056B6E"/>
    <w:rsid w:val="0006795B"/>
    <w:rsid w:val="00071CA6"/>
    <w:rsid w:val="00076F06"/>
    <w:rsid w:val="000A02DE"/>
    <w:rsid w:val="000B3E6A"/>
    <w:rsid w:val="0012297D"/>
    <w:rsid w:val="001329A8"/>
    <w:rsid w:val="001865E2"/>
    <w:rsid w:val="00194ADD"/>
    <w:rsid w:val="001B4A1B"/>
    <w:rsid w:val="001B778B"/>
    <w:rsid w:val="001D68D0"/>
    <w:rsid w:val="001F07B1"/>
    <w:rsid w:val="00222FE1"/>
    <w:rsid w:val="002247FF"/>
    <w:rsid w:val="00323F90"/>
    <w:rsid w:val="003D12E1"/>
    <w:rsid w:val="00404030"/>
    <w:rsid w:val="00430389"/>
    <w:rsid w:val="004506BA"/>
    <w:rsid w:val="004A6564"/>
    <w:rsid w:val="005153AE"/>
    <w:rsid w:val="005A1833"/>
    <w:rsid w:val="00605D32"/>
    <w:rsid w:val="006310AC"/>
    <w:rsid w:val="006D2A6D"/>
    <w:rsid w:val="007675E2"/>
    <w:rsid w:val="007A1181"/>
    <w:rsid w:val="007C45B6"/>
    <w:rsid w:val="007D4B24"/>
    <w:rsid w:val="007F2FC4"/>
    <w:rsid w:val="0082191D"/>
    <w:rsid w:val="00864F84"/>
    <w:rsid w:val="008D4DA6"/>
    <w:rsid w:val="0091783F"/>
    <w:rsid w:val="009875B0"/>
    <w:rsid w:val="00A159FB"/>
    <w:rsid w:val="00B63B7C"/>
    <w:rsid w:val="00C55CB9"/>
    <w:rsid w:val="00C727D8"/>
    <w:rsid w:val="00CB2EE9"/>
    <w:rsid w:val="00E233E6"/>
    <w:rsid w:val="00E26BFC"/>
    <w:rsid w:val="00EA1AE3"/>
    <w:rsid w:val="00ED2FF2"/>
    <w:rsid w:val="00ED5AD9"/>
    <w:rsid w:val="00F41988"/>
    <w:rsid w:val="00FA03DF"/>
    <w:rsid w:val="00FA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4A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4A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TechHit-9470m</cp:lastModifiedBy>
  <cp:revision>2</cp:revision>
  <cp:lastPrinted>2020-03-19T14:24:00Z</cp:lastPrinted>
  <dcterms:created xsi:type="dcterms:W3CDTF">2022-05-25T09:53:00Z</dcterms:created>
  <dcterms:modified xsi:type="dcterms:W3CDTF">2022-05-25T09:53:00Z</dcterms:modified>
</cp:coreProperties>
</file>